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89" w:rsidRDefault="00AA6789" w:rsidP="00AA6789">
      <w:pPr>
        <w:spacing w:before="100" w:beforeAutospacing="1" w:after="100" w:afterAutospacing="1"/>
      </w:pPr>
      <w:r>
        <w:rPr>
          <w:rFonts w:ascii="Helvetica" w:hAnsi="Helvetica" w:cs="Helvetica"/>
          <w:color w:val="000000"/>
          <w:sz w:val="20"/>
          <w:szCs w:val="20"/>
        </w:rPr>
        <w:t>FOR IMMEDIATE RELEASE | March 30, 2016</w:t>
      </w:r>
    </w:p>
    <w:p w:rsidR="00AA6789" w:rsidRDefault="00AA6789" w:rsidP="00AA6789">
      <w:pPr>
        <w:spacing w:before="100" w:beforeAutospacing="1" w:after="100" w:afterAutospacing="1"/>
      </w:pPr>
      <w:r>
        <w:rPr>
          <w:rFonts w:ascii="Helvetica" w:hAnsi="Helvetica" w:cs="Helvetica"/>
          <w:color w:val="000000"/>
          <w:sz w:val="20"/>
          <w:szCs w:val="20"/>
        </w:rPr>
        <w:t>Contact: Brianna D’Alessio South | </w:t>
      </w:r>
      <w:hyperlink r:id="rId5" w:history="1">
        <w:r>
          <w:rPr>
            <w:rStyle w:val="Hyperlink"/>
            <w:rFonts w:ascii="Helvetica" w:hAnsi="Helvetica" w:cs="Helvetica"/>
            <w:color w:val="000000"/>
            <w:sz w:val="20"/>
            <w:szCs w:val="20"/>
            <w:u w:val="none"/>
          </w:rPr>
          <w:t>bdalessio@legacycommunityhealth.org</w:t>
        </w:r>
      </w:hyperlink>
      <w:r>
        <w:rPr>
          <w:rFonts w:ascii="Helvetica" w:hAnsi="Helvetica" w:cs="Helvetica"/>
          <w:color w:val="000000"/>
          <w:sz w:val="20"/>
          <w:szCs w:val="20"/>
        </w:rPr>
        <w:t> | (502) 494.1865</w:t>
      </w:r>
    </w:p>
    <w:p w:rsidR="00AA6789" w:rsidRDefault="00AA6789" w:rsidP="00AA6789">
      <w:pPr>
        <w:spacing w:before="100" w:beforeAutospacing="1" w:after="100" w:afterAutospacing="1"/>
      </w:pPr>
      <w:r>
        <w:rPr>
          <w:rFonts w:ascii="Helvetica" w:hAnsi="Helvetica" w:cs="Helvetica"/>
          <w:b/>
          <w:bCs/>
          <w:color w:val="000000"/>
          <w:sz w:val="20"/>
          <w:szCs w:val="20"/>
        </w:rPr>
        <w:t> </w:t>
      </w:r>
    </w:p>
    <w:p w:rsidR="00AA6789" w:rsidRDefault="00AA6789" w:rsidP="00AA6789">
      <w:pPr>
        <w:spacing w:before="100" w:beforeAutospacing="1" w:after="100" w:afterAutospacing="1"/>
        <w:jc w:val="center"/>
      </w:pPr>
      <w:r>
        <w:rPr>
          <w:rFonts w:ascii="Helvetica" w:hAnsi="Helvetica" w:cs="Helvetica"/>
          <w:b/>
          <w:bCs/>
          <w:color w:val="000000"/>
          <w:sz w:val="44"/>
          <w:szCs w:val="44"/>
        </w:rPr>
        <w:t>Legacy to Launch Drive-Time FM Radio Show in Houston</w:t>
      </w:r>
    </w:p>
    <w:p w:rsidR="00AA6789" w:rsidRDefault="00AA6789" w:rsidP="00AA6789">
      <w:pPr>
        <w:spacing w:before="100" w:beforeAutospacing="1" w:after="100" w:afterAutospacing="1"/>
      </w:pPr>
      <w:r>
        <w:rPr>
          <w:rFonts w:ascii="Helvetica" w:hAnsi="Helvetica" w:cs="Helvetica"/>
          <w:color w:val="000000"/>
        </w:rPr>
        <w:t>HOUSTON – Legacy Community Health, one of the nation’s largest federally qualified health centers, debuts a weekly radio program next week on KPFT 90.1FM on health policy and politics. The show, called “The Pulse: Heartbeat of a Healthy Houston,” will air every Tuesday from 4:30-5:00 p.m. beginning April 5.</w:t>
      </w:r>
    </w:p>
    <w:p w:rsidR="00AA6789" w:rsidRDefault="00AA6789" w:rsidP="00AA6789">
      <w:pPr>
        <w:spacing w:before="100" w:beforeAutospacing="1" w:after="100" w:afterAutospacing="1"/>
      </w:pPr>
      <w:r>
        <w:rPr>
          <w:rFonts w:ascii="Helvetica" w:hAnsi="Helvetica" w:cs="Helvetica"/>
          <w:color w:val="000000"/>
        </w:rPr>
        <w:t>“Health care is one of those few kitchen-table issues, below the economy and terrorism, that Americans are consistently interested in - and have a vested stake in,” said Kevin Nix, the show’s executive producer and senior director of communications at Legacy.  “So, at the invitation of the good folks over at Pacifica’s vaunted KPFT, we are eager to launch ‘The Pulse’ in a presidential year when health care – the good, bad, and ugly - is in the spotlight. We hope to make often complex health news and analysis more accessible to Texans.”</w:t>
      </w:r>
    </w:p>
    <w:p w:rsidR="00AA6789" w:rsidRDefault="00AA6789" w:rsidP="00AA6789">
      <w:pPr>
        <w:spacing w:before="100" w:beforeAutospacing="1" w:after="100" w:afterAutospacing="1"/>
      </w:pPr>
      <w:r>
        <w:rPr>
          <w:rFonts w:ascii="Helvetica" w:hAnsi="Helvetica" w:cs="Helvetica"/>
          <w:color w:val="000000"/>
          <w:shd w:val="clear" w:color="auto" w:fill="FFFFFF"/>
        </w:rPr>
        <w:t>Pacifica is a veteran radio network with stations in Los Angeles, New York City, Washington, the San Francisco Bay Area and Houston.</w:t>
      </w:r>
      <w:r>
        <w:rPr>
          <w:rFonts w:ascii="Helvetica" w:hAnsi="Helvetica" w:cs="Helvetica"/>
          <w:color w:val="000000"/>
        </w:rPr>
        <w:t> The show is hosted by Legacy’s respected, longtime community leader Januari Leo and up-and-comer James Lee.</w:t>
      </w:r>
    </w:p>
    <w:p w:rsidR="00AA6789" w:rsidRDefault="00AA6789" w:rsidP="00AA6789">
      <w:pPr>
        <w:spacing w:before="100" w:beforeAutospacing="1" w:after="100" w:afterAutospacing="1"/>
      </w:pPr>
      <w:r>
        <w:rPr>
          <w:rFonts w:ascii="Helvetica" w:hAnsi="Helvetica" w:cs="Helvetica"/>
          <w:color w:val="000000"/>
        </w:rPr>
        <w:t>Guests on April 5 include the Honorable Ed Emmett, the Republican Harris County judge, who will discuss his support for Medicaid expansion in the state, and the </w:t>
      </w:r>
      <w:r>
        <w:rPr>
          <w:rFonts w:ascii="Helvetica" w:hAnsi="Helvetica" w:cs="Helvetica"/>
          <w:i/>
          <w:iCs/>
          <w:color w:val="000000"/>
        </w:rPr>
        <w:t>Texas Tribune’s</w:t>
      </w:r>
      <w:r>
        <w:rPr>
          <w:rFonts w:ascii="Helvetica" w:hAnsi="Helvetica" w:cs="Helvetica"/>
          <w:color w:val="000000"/>
        </w:rPr>
        <w:t xml:space="preserve"> health reporter Edgar Walters who will provide the latest on the </w:t>
      </w:r>
      <w:proofErr w:type="spellStart"/>
      <w:r>
        <w:rPr>
          <w:rFonts w:ascii="Helvetica" w:hAnsi="Helvetica" w:cs="Helvetica"/>
          <w:color w:val="000000"/>
        </w:rPr>
        <w:t>Zika</w:t>
      </w:r>
      <w:proofErr w:type="spellEnd"/>
      <w:r>
        <w:rPr>
          <w:rFonts w:ascii="Helvetica" w:hAnsi="Helvetica" w:cs="Helvetica"/>
          <w:color w:val="000000"/>
        </w:rPr>
        <w:t xml:space="preserve"> virus, presidential politics of health care, and more.</w:t>
      </w:r>
    </w:p>
    <w:p w:rsidR="00AA6789" w:rsidRDefault="00AA6789" w:rsidP="00AA6789">
      <w:pPr>
        <w:spacing w:before="100" w:beforeAutospacing="1" w:after="100" w:afterAutospacing="1"/>
      </w:pPr>
      <w:r>
        <w:rPr>
          <w:rFonts w:ascii="Helvetica" w:hAnsi="Helvetica" w:cs="Helvetica"/>
          <w:color w:val="000000"/>
        </w:rPr>
        <w:t>“Houston provides world-class medical expertise, yet we still struggle with care for underserved Texans,” said Leo. “The show is our opportunity to explore issues that have an impact on all Houstonians, and have a little fun at the same time.”</w:t>
      </w:r>
    </w:p>
    <w:p w:rsidR="00AA6789" w:rsidRDefault="00AA6789" w:rsidP="00AA6789">
      <w:pPr>
        <w:spacing w:before="100" w:beforeAutospacing="1" w:after="100" w:afterAutospacing="1"/>
      </w:pPr>
      <w:r>
        <w:rPr>
          <w:rFonts w:ascii="Helvetica" w:hAnsi="Helvetica" w:cs="Helvetica"/>
          <w:color w:val="000000"/>
        </w:rPr>
        <w:t>Legacy Community Health has been providing quality health care to low-income Houstonians - many uninsured - for more than 30 years. The community health center is active in and reflects the 22 communities in the Houston-area it serves. “The Pulse” is an extension of its education and advocacy efforts.</w:t>
      </w:r>
    </w:p>
    <w:p w:rsidR="00AA6789" w:rsidRDefault="00AA6789" w:rsidP="00AA6789">
      <w:pPr>
        <w:spacing w:before="100" w:beforeAutospacing="1" w:after="100" w:afterAutospacing="1"/>
      </w:pPr>
      <w:r>
        <w:rPr>
          <w:rFonts w:ascii="Helvetica" w:hAnsi="Helvetica" w:cs="Helvetica"/>
          <w:color w:val="000000"/>
          <w:shd w:val="clear" w:color="auto" w:fill="FFFFFF"/>
        </w:rPr>
        <w:t>KPFT is the independent, community radio station for Houston, Galveston and Southeast Texas region of the Gulf Coast.</w:t>
      </w:r>
    </w:p>
    <w:bookmarkStart w:id="0" w:name="_GoBack"/>
    <w:p w:rsidR="00804CF9" w:rsidRDefault="006C58C3" w:rsidP="006C58C3">
      <w:pPr>
        <w:pStyle w:val="NoSpacing"/>
        <w:jc w:val="both"/>
      </w:pPr>
      <w:r>
        <w:fldChar w:fldCharType="begin"/>
      </w:r>
      <w:r>
        <w:instrText xml:space="preserve"> HYPERLINK "http://www.legacycommunityhealth.org." </w:instrText>
      </w:r>
      <w:r>
        <w:fldChar w:fldCharType="separate"/>
      </w:r>
      <w:r w:rsidR="007D7CAE" w:rsidRPr="00F478BF">
        <w:rPr>
          <w:rStyle w:val="Hyperlink"/>
          <w:rFonts w:ascii="Helvetica" w:hAnsi="Helvetica" w:cs="Helvetica"/>
          <w:i/>
          <w:iCs/>
          <w:sz w:val="20"/>
          <w:szCs w:val="20"/>
        </w:rPr>
        <w:t>Legacy Community Health,</w:t>
      </w:r>
      <w:r>
        <w:rPr>
          <w:rStyle w:val="Hyperlink"/>
          <w:rFonts w:ascii="Helvetica" w:hAnsi="Helvetica" w:cs="Helvetica"/>
          <w:i/>
          <w:iCs/>
          <w:sz w:val="20"/>
          <w:szCs w:val="20"/>
        </w:rPr>
        <w:fldChar w:fldCharType="end"/>
      </w:r>
      <w:r w:rsidR="007D7CAE" w:rsidRPr="00F478BF">
        <w:rPr>
          <w:rFonts w:ascii="Helvetica" w:hAnsi="Helvetica" w:cs="Helvetica"/>
          <w:i/>
          <w:iCs/>
          <w:sz w:val="20"/>
          <w:szCs w:val="20"/>
        </w:rPr>
        <w:t> a not-for-profit Federally Qualified Health Center, provides comprehensive care to over 85,000 community members regardless of their ability to pay. The agency, a United Way of Greater Houston agency, provides adult primary care, HIV/AIDS care, pediatrics, OB/GYN and maternity, dental, vision and behavioral health.</w:t>
      </w:r>
      <w:bookmarkEnd w:id="0"/>
    </w:p>
    <w:sectPr w:rsidR="00804CF9" w:rsidSect="007D7CAE">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89"/>
    <w:rsid w:val="005F640A"/>
    <w:rsid w:val="00671CBA"/>
    <w:rsid w:val="006C58C3"/>
    <w:rsid w:val="007D7CAE"/>
    <w:rsid w:val="00AA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8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6789"/>
    <w:rPr>
      <w:color w:val="0000FF"/>
      <w:u w:val="single"/>
    </w:rPr>
  </w:style>
  <w:style w:type="paragraph" w:styleId="NoSpacing">
    <w:name w:val="No Spacing"/>
    <w:basedOn w:val="Normal"/>
    <w:uiPriority w:val="1"/>
    <w:qFormat/>
    <w:rsid w:val="007D7C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8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6789"/>
    <w:rPr>
      <w:color w:val="0000FF"/>
      <w:u w:val="single"/>
    </w:rPr>
  </w:style>
  <w:style w:type="paragraph" w:styleId="NoSpacing">
    <w:name w:val="No Spacing"/>
    <w:basedOn w:val="Normal"/>
    <w:uiPriority w:val="1"/>
    <w:qFormat/>
    <w:rsid w:val="007D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40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dalessio@legacycommunityhealt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Legacy Community Health Services</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Block</dc:creator>
  <cp:lastModifiedBy>Brian Block</cp:lastModifiedBy>
  <cp:revision>3</cp:revision>
  <dcterms:created xsi:type="dcterms:W3CDTF">2016-03-30T15:31:00Z</dcterms:created>
  <dcterms:modified xsi:type="dcterms:W3CDTF">2016-04-20T18:08:00Z</dcterms:modified>
</cp:coreProperties>
</file>